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7C76DA">
        <w:rPr>
          <w:rFonts w:ascii="GHEA Grapalat" w:hAnsi="GHEA Grapalat"/>
          <w:i w:val="0"/>
          <w:color w:val="000000"/>
        </w:rPr>
        <w:t>January 21</w:t>
      </w:r>
      <w:r w:rsidRPr="00251D19">
        <w:rPr>
          <w:rFonts w:ascii="GHEA Grapalat" w:hAnsi="GHEA Grapalat"/>
          <w:i w:val="0"/>
          <w:color w:val="000000"/>
        </w:rPr>
        <w:t>, 202</w:t>
      </w:r>
      <w:r w:rsidR="007C76DA">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w:t>
      </w:r>
      <w:r w:rsidR="007C76DA">
        <w:rPr>
          <w:rFonts w:ascii="GHEA Grapalat" w:hAnsi="GHEA Grapalat"/>
          <w:i w:val="0"/>
          <w:color w:val="000000"/>
        </w:rPr>
        <w:t>26/1</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410F51" w:rsidRPr="00E8195C">
        <w:rPr>
          <w:rFonts w:ascii="GHEA Grapalat" w:hAnsi="GHEA Grapalat"/>
          <w:i w:val="0"/>
          <w:color w:val="000000"/>
        </w:rPr>
        <w:t xml:space="preserve">Remaining works on the </w:t>
      </w:r>
      <w:r w:rsidR="00D5431E">
        <w:rPr>
          <w:rFonts w:ascii="GHEA Grapalat" w:hAnsi="GHEA Grapalat"/>
          <w:i w:val="0"/>
          <w:color w:val="000000"/>
        </w:rPr>
        <w:t>r</w:t>
      </w:r>
      <w:r w:rsidR="00D5431E" w:rsidRPr="00D5431E">
        <w:rPr>
          <w:rFonts w:ascii="GHEA Grapalat" w:hAnsi="GHEA Grapalat"/>
          <w:i w:val="0"/>
          <w:color w:val="000000"/>
        </w:rPr>
        <w:t xml:space="preserve">econstruction of JSC "Gyumri polyclinic No. 2 named after N. A. </w:t>
      </w:r>
      <w:proofErr w:type="spellStart"/>
      <w:r w:rsidR="00D5431E" w:rsidRPr="00D5431E">
        <w:rPr>
          <w:rFonts w:ascii="GHEA Grapalat" w:hAnsi="GHEA Grapalat"/>
          <w:i w:val="0"/>
          <w:color w:val="000000"/>
        </w:rPr>
        <w:t>Melikyan</w:t>
      </w:r>
      <w:proofErr w:type="spellEnd"/>
      <w:r w:rsidR="00D5431E" w:rsidRPr="00D5431E">
        <w:rPr>
          <w:rFonts w:ascii="GHEA Grapalat" w:hAnsi="GHEA Grapalat"/>
          <w:i w:val="0"/>
          <w:color w:val="000000"/>
        </w:rPr>
        <w:t>" of Shirak region</w:t>
      </w:r>
      <w:r w:rsidR="00B53BB1" w:rsidRPr="00E8195C">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D5431E">
        <w:rPr>
          <w:rFonts w:ascii="GHEA Grapalat" w:hAnsi="GHEA Grapalat"/>
          <w:b/>
          <w:i w:val="0"/>
          <w:color w:val="000000"/>
        </w:rPr>
        <w:t>March 3</w:t>
      </w:r>
      <w:r w:rsidRPr="00251D19">
        <w:rPr>
          <w:rFonts w:ascii="GHEA Grapalat" w:hAnsi="GHEA Grapalat"/>
          <w:b/>
          <w:i w:val="0"/>
          <w:color w:val="000000"/>
        </w:rPr>
        <w:t>, 202</w:t>
      </w:r>
      <w:r w:rsidR="00D5431E">
        <w:rPr>
          <w:rFonts w:ascii="GHEA Grapalat" w:hAnsi="GHEA Grapalat"/>
          <w:b/>
          <w:i w:val="0"/>
          <w:color w:val="000000"/>
        </w:rPr>
        <w:t>6</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D5431E">
        <w:rPr>
          <w:rFonts w:ascii="GHEA Grapalat" w:hAnsi="GHEA Grapalat"/>
          <w:b/>
          <w:i w:val="0"/>
          <w:color w:val="000000"/>
        </w:rPr>
        <w:t>March 3</w:t>
      </w:r>
      <w:r w:rsidR="00D5431E" w:rsidRPr="00251D19">
        <w:rPr>
          <w:rFonts w:ascii="GHEA Grapalat" w:hAnsi="GHEA Grapalat"/>
          <w:b/>
          <w:i w:val="0"/>
          <w:color w:val="000000"/>
        </w:rPr>
        <w:t>, 202</w:t>
      </w:r>
      <w:r w:rsidR="00D5431E">
        <w:rPr>
          <w:rFonts w:ascii="GHEA Grapalat" w:hAnsi="GHEA Grapalat"/>
          <w:b/>
          <w:i w:val="0"/>
          <w:color w:val="000000"/>
        </w:rPr>
        <w:t>6</w:t>
      </w:r>
      <w:r w:rsidR="00ED6ACA"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07F51">
        <w:rPr>
          <w:rFonts w:ascii="GHEA Grapalat" w:hAnsi="GHEA Grapalat"/>
          <w:i w:val="0"/>
          <w:color w:val="000000"/>
        </w:rPr>
        <w:t>Nazik Harutyunyan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tender1</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 xml:space="preserve">The project documents related to the call are </w:t>
      </w:r>
      <w:r w:rsidR="00C12690">
        <w:rPr>
          <w:rFonts w:ascii="GHEA Grapalat" w:hAnsi="GHEA Grapalat"/>
          <w:i w:val="0"/>
          <w:color w:val="000000"/>
        </w:rPr>
        <w:t>available at the following link</w:t>
      </w:r>
    </w:p>
    <w:p w:rsidR="00C12690" w:rsidRDefault="00C12690" w:rsidP="00C12690">
      <w:pPr>
        <w:jc w:val="both"/>
        <w:rPr>
          <w:rFonts w:ascii="GHEA Grapalat" w:hAnsi="GHEA Grapalat"/>
          <w:lang w:val="hy-AM"/>
        </w:rPr>
      </w:pPr>
      <w:hyperlink r:id="rId6" w:history="1">
        <w:r w:rsidRPr="00490DC4">
          <w:rPr>
            <w:rStyle w:val="Hyperlink"/>
            <w:rFonts w:ascii="GHEA Grapalat" w:hAnsi="GHEA Grapalat"/>
            <w:lang w:val="hy-AM"/>
          </w:rPr>
          <w:t>https://drive.google.com/file/d/1Tf9AYwdhtJeGK30uRIC5AStf5gg1lQm5/view?usp=sharing</w:t>
        </w:r>
      </w:hyperlink>
    </w:p>
    <w:p w:rsidR="00C12690" w:rsidRDefault="00C12690" w:rsidP="00385C59">
      <w:pPr>
        <w:pStyle w:val="BodyTextIndent"/>
        <w:spacing w:line="276" w:lineRule="auto"/>
        <w:ind w:firstLine="0"/>
        <w:rPr>
          <w:rFonts w:ascii="GHEA Grapalat" w:hAnsi="GHEA Grapalat"/>
          <w:i w:val="0"/>
          <w:color w:val="000000"/>
        </w:rPr>
      </w:pPr>
      <w:bookmarkStart w:id="0" w:name="_GoBack"/>
      <w:bookmarkEnd w:id="0"/>
    </w:p>
    <w:sectPr w:rsidR="00C12690"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C76DA"/>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2690"/>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5431E"/>
    <w:rsid w:val="00D64A3F"/>
    <w:rsid w:val="00D77FF2"/>
    <w:rsid w:val="00D838BE"/>
    <w:rsid w:val="00DC6F48"/>
    <w:rsid w:val="00DD3023"/>
    <w:rsid w:val="00E6283A"/>
    <w:rsid w:val="00E8195C"/>
    <w:rsid w:val="00EB2056"/>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73C22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Tf9AYwdhtJeGK30uRIC5AStf5gg1lQm5/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184</cp:revision>
  <dcterms:created xsi:type="dcterms:W3CDTF">2019-03-14T09:22:00Z</dcterms:created>
  <dcterms:modified xsi:type="dcterms:W3CDTF">2026-01-21T10:18:00Z</dcterms:modified>
</cp:coreProperties>
</file>